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9230" cy="5130800"/>
            <wp:effectExtent l="0" t="0" r="7620" b="12700"/>
            <wp:docPr id="10" name="图片 10" descr="张掖交通建设投资有限责任公司人才招聘计划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张掖交通建设投资有限责任公司人才招聘计划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41764"/>
    <w:rsid w:val="0FA66260"/>
    <w:rsid w:val="20A0778A"/>
    <w:rsid w:val="29F861BC"/>
    <w:rsid w:val="2F741764"/>
    <w:rsid w:val="405A4228"/>
    <w:rsid w:val="5D182D6F"/>
    <w:rsid w:val="5DD011C0"/>
    <w:rsid w:val="613A73E0"/>
    <w:rsid w:val="6743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2021-08-07T01:24:00Z</dcterms:created>
  <dc:creator>A西柚茶茶好喝</dc:creator>
  <cp:lastModifiedBy>A西柚茶茶好喝</cp:lastModifiedBy>
  <dcterms:modified xsi:type="dcterms:W3CDTF">2021-08-09T03:43:04Z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