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方正小标宋简体" w:cs="黑体"/>
          <w:color w:val="auto"/>
          <w:sz w:val="28"/>
          <w:szCs w:val="28"/>
          <w:highlight w:val="none"/>
          <w:shd w:val="clear" w:color="auto" w:fill="FFFFFF"/>
          <w:lang w:eastAsia="zh-CN"/>
        </w:rPr>
      </w:pPr>
      <w:r>
        <w:rPr>
          <w:rFonts w:hint="eastAsia" w:ascii="方正小标宋简体" w:hAnsi="方正小标宋简体" w:eastAsia="方正小标宋简体" w:cs="方正小标宋简体"/>
          <w:b w:val="0"/>
          <w:bCs/>
          <w:i w:val="0"/>
          <w:caps w:val="0"/>
          <w:color w:val="222222"/>
          <w:spacing w:val="0"/>
          <w:sz w:val="44"/>
          <w:szCs w:val="44"/>
          <w:shd w:val="clear" w:color="auto" w:fill="FFFFFF"/>
          <w:lang w:eastAsia="zh-CN"/>
        </w:rPr>
        <w:t>线上</w:t>
      </w:r>
      <w:r>
        <w:rPr>
          <w:rFonts w:hint="eastAsia" w:ascii="方正小标宋简体" w:hAnsi="方正小标宋简体" w:eastAsia="方正小标宋简体" w:cs="方正小标宋简体"/>
          <w:b w:val="0"/>
          <w:bCs/>
          <w:i w:val="0"/>
          <w:caps w:val="0"/>
          <w:color w:val="222222"/>
          <w:spacing w:val="0"/>
          <w:sz w:val="44"/>
          <w:szCs w:val="44"/>
          <w:shd w:val="clear" w:color="auto" w:fill="FFFFFF"/>
        </w:rPr>
        <w:t>面试</w:t>
      </w:r>
      <w:r>
        <w:rPr>
          <w:rFonts w:hint="eastAsia" w:ascii="方正小标宋简体" w:hAnsi="方正小标宋简体" w:eastAsia="方正小标宋简体" w:cs="方正小标宋简体"/>
          <w:b w:val="0"/>
          <w:bCs/>
          <w:i w:val="0"/>
          <w:caps w:val="0"/>
          <w:color w:val="222222"/>
          <w:spacing w:val="0"/>
          <w:sz w:val="44"/>
          <w:szCs w:val="44"/>
          <w:shd w:val="clear" w:color="auto" w:fill="FFFFFF"/>
          <w:lang w:eastAsia="zh-CN"/>
        </w:rPr>
        <w:t>考生须知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hint="eastAsia" w:ascii="黑体" w:hAnsi="黑体" w:eastAsia="黑体" w:cs="黑体"/>
          <w:color w:val="auto"/>
          <w:sz w:val="32"/>
          <w:szCs w:val="32"/>
          <w:highlight w:val="none"/>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宋体" w:hAnsi="宋体" w:eastAsia="宋体" w:cs="宋体"/>
          <w:color w:val="auto"/>
          <w:sz w:val="32"/>
          <w:szCs w:val="32"/>
          <w:highlight w:val="none"/>
        </w:rPr>
      </w:pPr>
      <w:r>
        <w:rPr>
          <w:rFonts w:hint="eastAsia" w:ascii="黑体" w:hAnsi="黑体" w:eastAsia="黑体" w:cs="黑体"/>
          <w:color w:val="auto"/>
          <w:sz w:val="32"/>
          <w:szCs w:val="32"/>
          <w:highlight w:val="none"/>
          <w:shd w:val="clear" w:color="auto" w:fill="FFFFFF"/>
        </w:rPr>
        <w:t>一、正式面试时间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2022年</w:t>
      </w:r>
      <w:r>
        <w:rPr>
          <w:rFonts w:hint="eastAsia" w:ascii="宋体" w:hAnsi="宋体" w:eastAsia="宋体" w:cs="宋体"/>
          <w:color w:val="auto"/>
          <w:sz w:val="32"/>
          <w:szCs w:val="32"/>
          <w:highlight w:val="none"/>
          <w:shd w:val="clear" w:color="auto" w:fill="FFFFFF"/>
          <w:lang w:val="en-US" w:eastAsia="zh-CN"/>
        </w:rPr>
        <w:t>09</w:t>
      </w:r>
      <w:r>
        <w:rPr>
          <w:rFonts w:hint="eastAsia" w:ascii="宋体" w:hAnsi="宋体" w:eastAsia="宋体" w:cs="宋体"/>
          <w:color w:val="auto"/>
          <w:sz w:val="32"/>
          <w:szCs w:val="32"/>
          <w:highlight w:val="none"/>
          <w:shd w:val="clear" w:color="auto" w:fill="FFFFFF"/>
        </w:rPr>
        <w:t>月</w:t>
      </w:r>
      <w:r>
        <w:rPr>
          <w:rFonts w:hint="eastAsia" w:ascii="宋体" w:hAnsi="宋体" w:eastAsia="宋体" w:cs="宋体"/>
          <w:color w:val="auto"/>
          <w:sz w:val="32"/>
          <w:szCs w:val="32"/>
          <w:highlight w:val="none"/>
          <w:shd w:val="clear" w:color="auto" w:fill="FFFFFF"/>
          <w:lang w:val="en-US" w:eastAsia="zh-CN"/>
        </w:rPr>
        <w:t>18</w:t>
      </w:r>
      <w:r>
        <w:rPr>
          <w:rFonts w:hint="eastAsia" w:ascii="宋体" w:hAnsi="宋体" w:eastAsia="宋体" w:cs="宋体"/>
          <w:color w:val="auto"/>
          <w:sz w:val="32"/>
          <w:szCs w:val="32"/>
          <w:highlight w:val="none"/>
          <w:shd w:val="clear" w:color="auto" w:fill="FFFFFF"/>
        </w:rPr>
        <w:t>日(</w:t>
      </w:r>
      <w:r>
        <w:rPr>
          <w:rFonts w:hint="eastAsia" w:ascii="宋体" w:hAnsi="宋体" w:eastAsia="宋体" w:cs="宋体"/>
          <w:color w:val="auto"/>
          <w:sz w:val="32"/>
          <w:szCs w:val="32"/>
          <w:highlight w:val="none"/>
          <w:shd w:val="clear" w:color="auto" w:fill="FFFFFF"/>
          <w:lang w:val="en-US" w:eastAsia="zh-CN"/>
        </w:rPr>
        <w:t>周日</w:t>
      </w:r>
      <w:r>
        <w:rPr>
          <w:rFonts w:hint="eastAsia" w:ascii="宋体" w:hAnsi="宋体" w:eastAsia="宋体" w:cs="宋体"/>
          <w:color w:val="auto"/>
          <w:sz w:val="32"/>
          <w:szCs w:val="32"/>
          <w:highlight w:val="none"/>
          <w:shd w:val="clear" w:color="auto" w:fill="FFFFFF"/>
        </w:rPr>
        <w:t>) 上午</w:t>
      </w:r>
      <w:r>
        <w:rPr>
          <w:rFonts w:hint="eastAsia" w:ascii="宋体" w:hAnsi="宋体" w:eastAsia="宋体" w:cs="宋体"/>
          <w:color w:val="auto"/>
          <w:sz w:val="32"/>
          <w:szCs w:val="32"/>
          <w:highlight w:val="none"/>
          <w:shd w:val="clear" w:color="auto" w:fill="FFFFFF"/>
          <w:lang w:val="en-US" w:eastAsia="zh-CN"/>
        </w:rPr>
        <w:t>08</w:t>
      </w:r>
      <w:r>
        <w:rPr>
          <w:rFonts w:hint="eastAsia" w:ascii="宋体" w:hAnsi="宋体" w:eastAsia="宋体" w:cs="宋体"/>
          <w:color w:val="auto"/>
          <w:sz w:val="32"/>
          <w:szCs w:val="32"/>
          <w:highlight w:val="none"/>
          <w:shd w:val="clear" w:color="auto" w:fill="FFFFFF"/>
        </w:rPr>
        <w:t>:</w:t>
      </w:r>
      <w:r>
        <w:rPr>
          <w:rFonts w:hint="eastAsia" w:ascii="宋体" w:hAnsi="宋体" w:eastAsia="宋体" w:cs="宋体"/>
          <w:color w:val="auto"/>
          <w:sz w:val="32"/>
          <w:szCs w:val="32"/>
          <w:highlight w:val="none"/>
          <w:shd w:val="clear" w:color="auto" w:fill="FFFFFF"/>
          <w:lang w:val="en-US" w:eastAsia="zh-CN"/>
        </w:rPr>
        <w:t>00</w:t>
      </w:r>
      <w:r>
        <w:rPr>
          <w:rFonts w:hint="eastAsia" w:ascii="宋体" w:hAnsi="宋体" w:eastAsia="宋体" w:cs="宋体"/>
          <w:color w:val="auto"/>
          <w:sz w:val="32"/>
          <w:szCs w:val="32"/>
          <w:highlight w:val="none"/>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宋体" w:hAnsi="宋体" w:eastAsia="宋体" w:cs="宋体"/>
          <w:color w:val="auto"/>
          <w:sz w:val="32"/>
          <w:szCs w:val="32"/>
          <w:highlight w:val="none"/>
        </w:rPr>
      </w:pPr>
      <w:r>
        <w:rPr>
          <w:rFonts w:hint="eastAsia" w:ascii="黑体" w:hAnsi="黑体" w:eastAsia="黑体" w:cs="黑体"/>
          <w:color w:val="auto"/>
          <w:sz w:val="32"/>
          <w:szCs w:val="32"/>
          <w:highlight w:val="none"/>
          <w:shd w:val="clear" w:color="auto" w:fill="FFFFFF"/>
          <w:lang w:val="en-US" w:eastAsia="zh-CN"/>
        </w:rPr>
        <w:t>二</w:t>
      </w:r>
      <w:r>
        <w:rPr>
          <w:rFonts w:hint="eastAsia" w:ascii="黑体" w:hAnsi="黑体" w:eastAsia="黑体" w:cs="黑体"/>
          <w:color w:val="auto"/>
          <w:sz w:val="32"/>
          <w:szCs w:val="32"/>
          <w:highlight w:val="none"/>
          <w:shd w:val="clear" w:color="auto" w:fill="FFFFFF"/>
        </w:rPr>
        <w:t>、模拟面试安排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1、设置模拟面试环节。为帮助考生熟悉面试系统，了解面试流程并测试软硬件环境，本次在线面试设置了模拟面试环节。如考生未按要求完成模拟面试，此类因考生个人设备或网络原因造成面试时间损失或无法完成面试的问题将不予补时或补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2、安装谷歌浏览器。考生需提前通过以下链接下载谷歌浏览器（版本 75 及其以上）:https://www.google.cn/chrome。</w:t>
      </w:r>
      <w:r>
        <w:rPr>
          <w:rFonts w:hint="eastAsia" w:ascii="宋体" w:hAnsi="宋体" w:eastAsia="宋体" w:cs="宋体"/>
          <w:color w:val="auto"/>
          <w:sz w:val="32"/>
          <w:szCs w:val="32"/>
          <w:highlight w:val="none"/>
          <w:shd w:val="clear" w:color="auto" w:fill="FFFFFF"/>
        </w:rPr>
        <w:br w:type="textWrapping"/>
      </w:r>
      <w:r>
        <w:rPr>
          <w:rFonts w:hint="eastAsia" w:ascii="宋体" w:hAnsi="宋体" w:eastAsia="宋体" w:cs="宋体"/>
          <w:color w:val="auto"/>
          <w:sz w:val="32"/>
          <w:szCs w:val="32"/>
          <w:highlight w:val="none"/>
          <w:shd w:val="clear" w:color="auto" w:fill="FFFFFF"/>
          <w:lang w:val="en-US" w:eastAsia="zh-CN"/>
        </w:rPr>
        <w:t xml:space="preserve">    </w:t>
      </w:r>
      <w:r>
        <w:rPr>
          <w:rFonts w:hint="eastAsia" w:ascii="宋体" w:hAnsi="宋体" w:eastAsia="宋体" w:cs="宋体"/>
          <w:color w:val="auto"/>
          <w:sz w:val="32"/>
          <w:szCs w:val="32"/>
          <w:highlight w:val="none"/>
          <w:shd w:val="clear" w:color="auto" w:fill="FFFFFF"/>
        </w:rPr>
        <w:t>请考生务必按照公告的要求，在正式面试前规定的时间内完成面试浏览器的安装和模拟面试。模拟面试成绩不记入正式面试成绩。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3、确定模拟面试时间。本次在线面试考前共安排</w:t>
      </w:r>
      <w:r>
        <w:rPr>
          <w:rFonts w:hint="eastAsia" w:ascii="宋体" w:hAnsi="宋体" w:eastAsia="宋体" w:cs="宋体"/>
          <w:color w:val="auto"/>
          <w:sz w:val="32"/>
          <w:szCs w:val="32"/>
          <w:highlight w:val="none"/>
          <w:shd w:val="clear" w:color="auto" w:fill="FFFFFF"/>
          <w:lang w:val="en-US" w:eastAsia="zh-CN"/>
        </w:rPr>
        <w:t>1</w:t>
      </w:r>
      <w:r>
        <w:rPr>
          <w:rFonts w:hint="eastAsia" w:ascii="宋体" w:hAnsi="宋体" w:eastAsia="宋体" w:cs="宋体"/>
          <w:color w:val="auto"/>
          <w:sz w:val="32"/>
          <w:szCs w:val="32"/>
          <w:highlight w:val="none"/>
          <w:shd w:val="clear" w:color="auto" w:fill="FFFFFF"/>
        </w:rPr>
        <w:t>场模拟面试，请按时参加:</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910"/>
        <w:gridCol w:w="40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2910" w:type="dxa"/>
            <w:tcBorders>
              <w:top w:val="single" w:color="E8E8E8" w:sz="4" w:space="0"/>
              <w:left w:val="single" w:color="E8E8E8" w:sz="4" w:space="0"/>
              <w:bottom w:val="single" w:color="E8E8E8" w:sz="4" w:space="0"/>
              <w:right w:val="single" w:color="E8E8E8" w:sz="4" w:space="0"/>
            </w:tcBorders>
            <w:shd w:val="clear" w:color="auto" w:fill="auto"/>
            <w:tcMar>
              <w:top w:w="50" w:type="dxa"/>
              <w:left w:w="50" w:type="dxa"/>
              <w:bottom w:w="50" w:type="dxa"/>
              <w:right w:w="50" w:type="dxa"/>
            </w:tcMar>
            <w:vAlign w:val="center"/>
          </w:tcPr>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试考日期</w:t>
            </w:r>
          </w:p>
        </w:tc>
        <w:tc>
          <w:tcPr>
            <w:tcW w:w="4035" w:type="dxa"/>
            <w:tcBorders>
              <w:top w:val="single" w:color="E8E8E8" w:sz="4" w:space="0"/>
              <w:left w:val="single" w:color="E8E8E8" w:sz="4" w:space="0"/>
              <w:bottom w:val="single" w:color="E8E8E8" w:sz="4" w:space="0"/>
              <w:right w:val="single" w:color="E8E8E8" w:sz="4" w:space="0"/>
            </w:tcBorders>
            <w:shd w:val="clear" w:color="auto" w:fill="auto"/>
            <w:tcMar>
              <w:top w:w="50" w:type="dxa"/>
              <w:left w:w="50" w:type="dxa"/>
              <w:bottom w:w="50" w:type="dxa"/>
              <w:right w:w="50" w:type="dxa"/>
            </w:tcMar>
            <w:vAlign w:val="center"/>
          </w:tcPr>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试考时段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10" w:type="dxa"/>
            <w:tcBorders>
              <w:top w:val="single" w:color="E8E8E8" w:sz="4" w:space="0"/>
              <w:left w:val="single" w:color="E8E8E8" w:sz="4" w:space="0"/>
              <w:bottom w:val="single" w:color="E8E8E8" w:sz="4" w:space="0"/>
              <w:right w:val="single" w:color="E8E8E8" w:sz="4" w:space="0"/>
            </w:tcBorders>
            <w:shd w:val="clear" w:color="auto" w:fill="auto"/>
            <w:tcMar>
              <w:top w:w="50" w:type="dxa"/>
              <w:left w:w="50" w:type="dxa"/>
              <w:bottom w:w="50" w:type="dxa"/>
              <w:right w:w="50" w:type="dxa"/>
            </w:tcMar>
            <w:vAlign w:val="center"/>
          </w:tcPr>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2022年</w:t>
            </w:r>
            <w:r>
              <w:rPr>
                <w:rFonts w:hint="eastAsia" w:ascii="宋体" w:hAnsi="宋体" w:eastAsia="宋体" w:cs="宋体"/>
                <w:sz w:val="28"/>
                <w:szCs w:val="28"/>
                <w:highlight w:val="none"/>
                <w:lang w:val="en-US" w:eastAsia="zh-CN"/>
              </w:rPr>
              <w:t>09</w:t>
            </w:r>
            <w:r>
              <w:rPr>
                <w:rFonts w:hint="eastAsia" w:ascii="宋体" w:hAnsi="宋体" w:eastAsia="宋体" w:cs="宋体"/>
                <w:color w:val="333333"/>
                <w:sz w:val="28"/>
                <w:szCs w:val="28"/>
                <w:highlight w:val="none"/>
                <w:shd w:val="clear" w:color="auto" w:fill="FFFFFF"/>
              </w:rPr>
              <w:t>月</w:t>
            </w:r>
            <w:r>
              <w:rPr>
                <w:rFonts w:hint="eastAsia" w:ascii="宋体" w:hAnsi="宋体" w:eastAsia="宋体" w:cs="宋体"/>
                <w:color w:val="333333"/>
                <w:sz w:val="28"/>
                <w:szCs w:val="28"/>
                <w:highlight w:val="none"/>
                <w:shd w:val="clear" w:color="auto" w:fill="FFFFFF"/>
                <w:lang w:val="en-US" w:eastAsia="zh-CN"/>
              </w:rPr>
              <w:t>17</w:t>
            </w:r>
            <w:r>
              <w:rPr>
                <w:rFonts w:hint="eastAsia" w:ascii="宋体" w:hAnsi="宋体" w:eastAsia="宋体" w:cs="宋体"/>
                <w:color w:val="333333"/>
                <w:sz w:val="28"/>
                <w:szCs w:val="28"/>
                <w:highlight w:val="none"/>
                <w:shd w:val="clear" w:color="auto" w:fill="FFFFFF"/>
              </w:rPr>
              <w:t>日</w:t>
            </w:r>
          </w:p>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(星期</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w:t>
            </w:r>
          </w:p>
        </w:tc>
        <w:tc>
          <w:tcPr>
            <w:tcW w:w="4035" w:type="dxa"/>
            <w:tcBorders>
              <w:top w:val="single" w:color="E8E8E8" w:sz="4" w:space="0"/>
              <w:left w:val="single" w:color="E8E8E8" w:sz="4" w:space="0"/>
              <w:bottom w:val="single" w:color="E8E8E8" w:sz="4" w:space="0"/>
              <w:right w:val="single" w:color="E8E8E8" w:sz="4" w:space="0"/>
            </w:tcBorders>
            <w:shd w:val="clear" w:color="auto" w:fill="auto"/>
            <w:tcMar>
              <w:top w:w="50" w:type="dxa"/>
              <w:left w:w="50" w:type="dxa"/>
              <w:bottom w:w="50" w:type="dxa"/>
              <w:right w:w="50" w:type="dxa"/>
            </w:tcMar>
            <w:vAlign w:val="center"/>
          </w:tcPr>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00</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17</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00</w:t>
            </w:r>
          </w:p>
          <w:p>
            <w:pPr>
              <w:pStyle w:val="6"/>
              <w:keepNext w:val="0"/>
              <w:keepLines w:val="0"/>
              <w:pageBreakBefore w:val="0"/>
              <w:widowControl/>
              <w:kinsoku/>
              <w:wordWrap/>
              <w:overflowPunct/>
              <w:topLinePunct w:val="0"/>
              <w:autoSpaceDE/>
              <w:autoSpaceDN/>
              <w:bidi w:val="0"/>
              <w:adjustRightInd/>
              <w:snapToGrid/>
              <w:spacing w:before="120" w:beforeAutospacing="0" w:afterAutospacing="0" w:line="400" w:lineRule="atLeast"/>
              <w:ind w:firstLine="42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(可随时交卷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重复测试</w:t>
            </w:r>
            <w:r>
              <w:rPr>
                <w:rFonts w:hint="eastAsia" w:ascii="宋体" w:hAnsi="宋体" w:eastAsia="宋体" w:cs="宋体"/>
                <w:sz w:val="28"/>
                <w:szCs w:val="28"/>
                <w:highlight w:val="none"/>
              </w:rPr>
              <w:t>)</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shd w:val="clear" w:color="auto" w:fill="FFFFFF"/>
          <w:lang w:val="en-US" w:eastAsia="zh-CN"/>
        </w:rPr>
        <w:t>09</w:t>
      </w:r>
      <w:r>
        <w:rPr>
          <w:rFonts w:hint="eastAsia" w:ascii="宋体" w:hAnsi="宋体" w:eastAsia="宋体" w:cs="宋体"/>
          <w:color w:val="auto"/>
          <w:sz w:val="32"/>
          <w:szCs w:val="32"/>
          <w:highlight w:val="none"/>
          <w:shd w:val="clear" w:color="auto" w:fill="FFFFFF"/>
        </w:rPr>
        <w:t>月</w:t>
      </w:r>
      <w:r>
        <w:rPr>
          <w:rFonts w:hint="eastAsia" w:ascii="宋体" w:hAnsi="宋体" w:eastAsia="宋体" w:cs="宋体"/>
          <w:color w:val="auto"/>
          <w:sz w:val="32"/>
          <w:szCs w:val="32"/>
          <w:highlight w:val="none"/>
          <w:shd w:val="clear" w:color="auto" w:fill="FFFFFF"/>
          <w:lang w:val="en-US" w:eastAsia="zh-CN"/>
        </w:rPr>
        <w:t>17</w:t>
      </w:r>
      <w:r>
        <w:rPr>
          <w:rFonts w:ascii="宋体" w:hAnsi="宋体" w:eastAsia="宋体" w:cs="宋体"/>
          <w:color w:val="auto"/>
          <w:sz w:val="32"/>
          <w:szCs w:val="32"/>
          <w:highlight w:val="none"/>
          <w:shd w:val="clear" w:color="auto" w:fill="FFFFFF"/>
        </w:rPr>
        <w:t>日</w:t>
      </w:r>
      <w:r>
        <w:rPr>
          <w:rFonts w:hint="eastAsia" w:ascii="宋体" w:hAnsi="宋体" w:eastAsia="宋体" w:cs="宋体"/>
          <w:color w:val="auto"/>
          <w:sz w:val="32"/>
          <w:szCs w:val="32"/>
          <w:highlight w:val="none"/>
          <w:shd w:val="clear" w:color="auto" w:fill="FFFFFF"/>
        </w:rPr>
        <w:t>模拟面试不做登录限制，考生可在指定时间段内登录面试系统，调试面试相关系统和设备，以熟悉正式面试要求和面试流程。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宋体" w:hAnsi="宋体" w:eastAsia="宋体" w:cs="宋体"/>
          <w:color w:val="333333"/>
          <w:sz w:val="32"/>
          <w:szCs w:val="32"/>
          <w:highlight w:val="yellow"/>
        </w:rPr>
      </w:pPr>
      <w:r>
        <w:rPr>
          <w:rFonts w:hint="eastAsia" w:ascii="宋体" w:hAnsi="宋体" w:eastAsia="宋体" w:cs="宋体"/>
          <w:color w:val="333333"/>
          <w:sz w:val="32"/>
          <w:szCs w:val="32"/>
          <w:highlight w:val="yellow"/>
          <w:shd w:val="clear" w:color="auto" w:fill="FFFFFF"/>
        </w:rPr>
        <w:t>模拟面试期间技术支持，请咨询电话客服:</w:t>
      </w:r>
      <w:r>
        <w:rPr>
          <w:rFonts w:hint="eastAsia" w:ascii="宋体" w:hAnsi="宋体" w:eastAsia="宋体" w:cs="宋体"/>
          <w:color w:val="333333"/>
          <w:sz w:val="32"/>
          <w:szCs w:val="32"/>
          <w:highlight w:val="yellow"/>
          <w:shd w:val="clear" w:color="auto" w:fill="FFFFFF"/>
          <w:lang w:val="en-US" w:eastAsia="zh-CN"/>
        </w:rPr>
        <w:t>0931-8275037，0931-8278415，0931-8709010</w:t>
      </w:r>
      <w:r>
        <w:rPr>
          <w:rFonts w:hint="eastAsia" w:ascii="宋体" w:hAnsi="宋体" w:eastAsia="宋体" w:cs="宋体"/>
          <w:color w:val="333333"/>
          <w:sz w:val="32"/>
          <w:szCs w:val="32"/>
          <w:highlight w:val="yellow"/>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333333"/>
          <w:sz w:val="32"/>
          <w:szCs w:val="32"/>
        </w:rPr>
      </w:pPr>
      <w:r>
        <w:rPr>
          <w:rFonts w:hint="eastAsia" w:ascii="宋体" w:hAnsi="宋体" w:eastAsia="宋体" w:cs="宋体"/>
          <w:color w:val="auto"/>
          <w:sz w:val="32"/>
          <w:szCs w:val="32"/>
          <w:shd w:val="clear" w:color="auto" w:fill="FFFFFF"/>
        </w:rPr>
        <w:t>4、登录模拟面试。</w:t>
      </w:r>
      <w:r>
        <w:rPr>
          <w:rFonts w:hint="eastAsia" w:ascii="宋体" w:hAnsi="宋体" w:eastAsia="宋体" w:cs="宋体"/>
          <w:color w:val="auto"/>
          <w:sz w:val="32"/>
          <w:szCs w:val="32"/>
          <w:highlight w:val="none"/>
          <w:shd w:val="clear" w:color="auto" w:fill="FFFFFF"/>
        </w:rPr>
        <w:t>模拟面试登录地址：</w:t>
      </w:r>
      <w:r>
        <w:rPr>
          <w:sz w:val="32"/>
          <w:szCs w:val="32"/>
          <w:highlight w:val="none"/>
        </w:rPr>
        <w:fldChar w:fldCharType="begin"/>
      </w:r>
      <w:r>
        <w:rPr>
          <w:sz w:val="32"/>
          <w:szCs w:val="32"/>
          <w:highlight w:val="none"/>
        </w:rPr>
        <w:instrText xml:space="preserve"> HYPERLINK "https://c.yj.live/259176" </w:instrText>
      </w:r>
      <w:r>
        <w:rPr>
          <w:sz w:val="32"/>
          <w:szCs w:val="32"/>
          <w:highlight w:val="none"/>
        </w:rPr>
        <w:fldChar w:fldCharType="separate"/>
      </w:r>
      <w:r>
        <w:rPr>
          <w:rStyle w:val="9"/>
          <w:rFonts w:ascii="宋体" w:hAnsi="宋体" w:eastAsia="宋体" w:cs="宋体"/>
          <w:sz w:val="32"/>
          <w:szCs w:val="32"/>
          <w:highlight w:val="none"/>
          <w:shd w:val="clear" w:color="auto" w:fill="FFFFFF"/>
        </w:rPr>
        <w:t>https://c.yj.live/259176</w:t>
      </w:r>
      <w:r>
        <w:rPr>
          <w:rStyle w:val="9"/>
          <w:rFonts w:ascii="宋体" w:hAnsi="宋体" w:eastAsia="宋体" w:cs="宋体"/>
          <w:sz w:val="32"/>
          <w:szCs w:val="32"/>
          <w:highlight w:val="none"/>
          <w:shd w:val="clear" w:color="auto" w:fill="FFFFFF"/>
        </w:rPr>
        <w:fldChar w:fldCharType="end"/>
      </w:r>
      <w:r>
        <w:rPr>
          <w:rFonts w:hint="eastAsia" w:ascii="宋体" w:hAnsi="宋体" w:eastAsia="宋体" w:cs="宋体"/>
          <w:color w:val="333333"/>
          <w:sz w:val="32"/>
          <w:szCs w:val="32"/>
          <w:highlight w:val="none"/>
          <w:shd w:val="clear" w:color="auto" w:fill="FFFFFF"/>
        </w:rPr>
        <w:t>，</w:t>
      </w:r>
      <w:r>
        <w:rPr>
          <w:rFonts w:hint="eastAsia" w:ascii="宋体" w:hAnsi="宋体" w:eastAsia="宋体" w:cs="宋体"/>
          <w:color w:val="auto"/>
          <w:sz w:val="32"/>
          <w:szCs w:val="32"/>
          <w:highlight w:val="none"/>
          <w:shd w:val="clear" w:color="auto" w:fill="FFFFFF"/>
        </w:rPr>
        <w:t>考生选</w:t>
      </w:r>
      <w:r>
        <w:rPr>
          <w:rFonts w:hint="eastAsia" w:ascii="宋体" w:hAnsi="宋体" w:eastAsia="宋体" w:cs="宋体"/>
          <w:color w:val="auto"/>
          <w:sz w:val="32"/>
          <w:szCs w:val="32"/>
          <w:shd w:val="clear" w:color="auto" w:fill="FFFFFF"/>
        </w:rPr>
        <w:t>择证件类型：</w:t>
      </w:r>
      <w:r>
        <w:rPr>
          <w:rFonts w:ascii="宋体" w:hAnsi="宋体" w:eastAsia="宋体" w:cs="宋体"/>
          <w:color w:val="auto"/>
          <w:sz w:val="32"/>
          <w:szCs w:val="32"/>
          <w:shd w:val="clear" w:color="auto" w:fill="FFFFFF"/>
        </w:rPr>
        <w:t>居民身份证</w:t>
      </w:r>
      <w:r>
        <w:rPr>
          <w:rFonts w:hint="eastAsia" w:ascii="宋体" w:hAnsi="宋体" w:eastAsia="宋体" w:cs="宋体"/>
          <w:color w:val="auto"/>
          <w:sz w:val="32"/>
          <w:szCs w:val="32"/>
          <w:shd w:val="clear" w:color="auto" w:fill="FFFFFF"/>
        </w:rPr>
        <w:t>，并录入本人身份证号进行</w:t>
      </w:r>
      <w:r>
        <w:rPr>
          <w:rFonts w:hint="eastAsia" w:ascii="宋体" w:hAnsi="宋体" w:eastAsia="宋体" w:cs="宋体"/>
          <w:color w:val="auto"/>
          <w:sz w:val="32"/>
          <w:szCs w:val="32"/>
          <w:shd w:val="clear" w:color="auto" w:fill="FFFFFF"/>
          <w:lang w:val="en-US" w:eastAsia="zh-CN"/>
        </w:rPr>
        <w:t>登录</w:t>
      </w:r>
      <w:r>
        <w:rPr>
          <w:rFonts w:hint="eastAsia" w:ascii="宋体" w:hAnsi="宋体" w:eastAsia="宋体" w:cs="宋体"/>
          <w:color w:val="auto"/>
          <w:sz w:val="32"/>
          <w:szCs w:val="32"/>
          <w:shd w:val="clear" w:color="auto" w:fill="FFFFFF"/>
        </w:rPr>
        <w:t>面试系统。</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、正式面试安排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1、本次</w:t>
      </w:r>
      <w:r>
        <w:rPr>
          <w:rFonts w:ascii="宋体" w:hAnsi="宋体" w:eastAsia="宋体" w:cs="宋体"/>
          <w:color w:val="auto"/>
          <w:sz w:val="32"/>
          <w:szCs w:val="32"/>
          <w:shd w:val="clear" w:color="auto" w:fill="FFFFFF"/>
        </w:rPr>
        <w:t>面</w:t>
      </w:r>
      <w:r>
        <w:rPr>
          <w:rFonts w:hint="eastAsia" w:ascii="宋体" w:hAnsi="宋体" w:eastAsia="宋体" w:cs="宋体"/>
          <w:color w:val="auto"/>
          <w:sz w:val="32"/>
          <w:szCs w:val="32"/>
          <w:shd w:val="clear" w:color="auto" w:fill="FFFFFF"/>
        </w:rPr>
        <w:t>试采用线上面试系统，面试满分100分，</w:t>
      </w:r>
      <w:bookmarkStart w:id="0" w:name="_GoBack"/>
      <w:bookmarkEnd w:id="0"/>
      <w:r>
        <w:rPr>
          <w:rFonts w:hint="eastAsia" w:ascii="宋体" w:hAnsi="宋体" w:eastAsia="宋体" w:cs="宋体"/>
          <w:color w:val="auto"/>
          <w:sz w:val="32"/>
          <w:szCs w:val="32"/>
          <w:shd w:val="clear" w:color="auto" w:fill="FFFFFF"/>
        </w:rPr>
        <w:t>允许迟到1分钟（</w:t>
      </w:r>
      <w:r>
        <w:rPr>
          <w:rFonts w:hint="eastAsia" w:ascii="宋体" w:hAnsi="宋体" w:eastAsia="宋体" w:cs="宋体"/>
          <w:color w:val="auto"/>
          <w:sz w:val="32"/>
          <w:szCs w:val="32"/>
          <w:shd w:val="clear" w:color="auto" w:fill="FFFFFF"/>
          <w:lang w:val="en-US" w:eastAsia="zh-CN"/>
        </w:rPr>
        <w:t>08</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00:00</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08</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00:59</w:t>
      </w:r>
      <w:r>
        <w:rPr>
          <w:rFonts w:hint="eastAsia" w:ascii="宋体" w:hAnsi="宋体" w:eastAsia="宋体" w:cs="宋体"/>
          <w:color w:val="auto"/>
          <w:sz w:val="32"/>
          <w:szCs w:val="32"/>
          <w:shd w:val="clear" w:color="auto" w:fill="FFFFFF"/>
        </w:rPr>
        <w:t>点击“开始面试”进入面试，</w:t>
      </w:r>
      <w:r>
        <w:rPr>
          <w:rFonts w:hint="eastAsia" w:ascii="宋体" w:hAnsi="宋体" w:eastAsia="宋体" w:cs="宋体"/>
          <w:color w:val="auto"/>
          <w:sz w:val="32"/>
          <w:szCs w:val="32"/>
          <w:shd w:val="clear" w:color="auto" w:fill="FFFFFF"/>
          <w:lang w:val="en-US" w:eastAsia="zh-CN"/>
        </w:rPr>
        <w:t>08</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01</w:t>
      </w:r>
      <w:r>
        <w:rPr>
          <w:rFonts w:hint="eastAsia" w:ascii="宋体" w:hAnsi="宋体" w:eastAsia="宋体" w:cs="宋体"/>
          <w:color w:val="auto"/>
          <w:sz w:val="32"/>
          <w:szCs w:val="32"/>
          <w:shd w:val="clear" w:color="auto" w:fill="FFFFFF"/>
        </w:rPr>
        <w:t>后一律禁止进入面试），回答完毕后允许提前交卷；整场面试时间结束后，无论考生是否完成作答，系统将统一结束面试。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2、考生请于考前3</w:t>
      </w:r>
      <w:r>
        <w:rPr>
          <w:rFonts w:ascii="宋体" w:hAnsi="宋体" w:eastAsia="宋体" w:cs="宋体"/>
          <w:color w:val="auto"/>
          <w:sz w:val="32"/>
          <w:szCs w:val="32"/>
          <w:shd w:val="clear" w:color="auto" w:fill="FFFFFF"/>
        </w:rPr>
        <w:t>0分钟登录线上面试系统</w:t>
      </w:r>
      <w:r>
        <w:rPr>
          <w:rFonts w:hint="eastAsia" w:ascii="宋体" w:hAnsi="宋体" w:eastAsia="宋体" w:cs="宋体"/>
          <w:color w:val="auto"/>
          <w:sz w:val="32"/>
          <w:szCs w:val="32"/>
          <w:shd w:val="clear" w:color="auto" w:fill="FFFFFF"/>
        </w:rPr>
        <w:t>，</w:t>
      </w:r>
      <w:r>
        <w:rPr>
          <w:rFonts w:ascii="宋体" w:hAnsi="宋体" w:eastAsia="宋体" w:cs="宋体"/>
          <w:color w:val="auto"/>
          <w:sz w:val="32"/>
          <w:szCs w:val="32"/>
          <w:shd w:val="clear" w:color="auto" w:fill="FFFFFF"/>
        </w:rPr>
        <w:t>阅读考试须知</w:t>
      </w:r>
      <w:r>
        <w:rPr>
          <w:rFonts w:hint="eastAsia" w:ascii="宋体" w:hAnsi="宋体" w:eastAsia="宋体" w:cs="宋体"/>
          <w:color w:val="auto"/>
          <w:sz w:val="32"/>
          <w:szCs w:val="32"/>
          <w:shd w:val="clear" w:color="auto" w:fill="FFFFFF"/>
        </w:rPr>
        <w:t>，完成设备和网络调试，做好面试前准备。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3、考生最早可于</w:t>
      </w:r>
      <w:r>
        <w:rPr>
          <w:rFonts w:hint="eastAsia" w:ascii="宋体" w:hAnsi="宋体" w:eastAsia="宋体" w:cs="宋体"/>
          <w:color w:val="auto"/>
          <w:sz w:val="32"/>
          <w:szCs w:val="32"/>
          <w:shd w:val="clear" w:color="auto" w:fill="FFFFFF"/>
          <w:lang w:val="en-US" w:eastAsia="zh-CN"/>
        </w:rPr>
        <w:t>07</w:t>
      </w:r>
      <w:r>
        <w:rPr>
          <w:rFonts w:hint="eastAsia" w:ascii="宋体" w:hAnsi="宋体" w:eastAsia="宋体" w:cs="宋体"/>
          <w:color w:val="auto"/>
          <w:sz w:val="32"/>
          <w:szCs w:val="32"/>
          <w:shd w:val="clear" w:color="auto" w:fill="FFFFFF"/>
        </w:rPr>
        <w:t>点</w:t>
      </w:r>
      <w:r>
        <w:rPr>
          <w:rFonts w:hint="eastAsia" w:ascii="宋体" w:hAnsi="宋体" w:eastAsia="宋体" w:cs="宋体"/>
          <w:color w:val="auto"/>
          <w:sz w:val="32"/>
          <w:szCs w:val="32"/>
          <w:shd w:val="clear" w:color="auto" w:fill="FFFFFF"/>
          <w:lang w:val="en-US" w:eastAsia="zh-CN"/>
        </w:rPr>
        <w:t>30</w:t>
      </w:r>
      <w:r>
        <w:rPr>
          <w:rFonts w:hint="eastAsia" w:ascii="宋体" w:hAnsi="宋体" w:eastAsia="宋体" w:cs="宋体"/>
          <w:color w:val="auto"/>
          <w:sz w:val="32"/>
          <w:szCs w:val="32"/>
          <w:shd w:val="clear" w:color="auto" w:fill="FFFFFF"/>
        </w:rPr>
        <w:t>分开启副视角，并进入面试等待页面，面试等待页面右上角显示有“面试倒计时”，请考生务必留意倒计时时间并在倒计时结束后立即点击“开始面试”进入作答界面。如考生未在指定时间内（</w:t>
      </w:r>
      <w:r>
        <w:rPr>
          <w:rFonts w:hint="eastAsia" w:ascii="宋体" w:hAnsi="宋体" w:eastAsia="宋体" w:cs="宋体"/>
          <w:color w:val="auto"/>
          <w:sz w:val="32"/>
          <w:szCs w:val="32"/>
          <w:shd w:val="clear" w:color="auto" w:fill="FFFFFF"/>
          <w:lang w:val="en-US" w:eastAsia="zh-CN"/>
        </w:rPr>
        <w:t>08</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00</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08</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01</w:t>
      </w:r>
      <w:r>
        <w:rPr>
          <w:rFonts w:hint="eastAsia" w:ascii="宋体" w:hAnsi="宋体" w:eastAsia="宋体" w:cs="宋体"/>
          <w:color w:val="auto"/>
          <w:sz w:val="32"/>
          <w:szCs w:val="32"/>
          <w:shd w:val="clear" w:color="auto" w:fill="FFFFFF"/>
        </w:rPr>
        <w:t>）进入作答界面，将无法进入在线面试系统，未按时进入面试系统的考生按弃考处理。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lang w:val="en-US" w:eastAsia="zh-CN"/>
        </w:rPr>
      </w:pPr>
      <w:r>
        <w:rPr>
          <w:rFonts w:hint="eastAsia" w:ascii="宋体" w:hAnsi="宋体" w:eastAsia="宋体" w:cs="宋体"/>
          <w:color w:val="auto"/>
          <w:sz w:val="32"/>
          <w:szCs w:val="32"/>
          <w:shd w:val="clear" w:color="auto" w:fill="FFFFFF"/>
          <w:lang w:val="en-US" w:eastAsia="zh-CN"/>
        </w:rPr>
        <w:t>4</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val="en-US" w:eastAsia="zh-CN"/>
        </w:rPr>
        <w:t>正式面试开始后，请考生按照试题顺序进行作答；考生读题完毕并准备好作答，请点击“开始录制”按钮并作答，每完成一个问题的回答，请说“本题回答完毕”；完成所有面试问题的回答，请点击“录制完毕”按钮结束面试，并点击右上角“交卷”按钮（连续确认三次），等待系统交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lang w:val="en-US" w:eastAsia="zh-CN"/>
        </w:rPr>
        <w:t>5</w:t>
      </w:r>
      <w:r>
        <w:rPr>
          <w:rFonts w:hint="eastAsia" w:ascii="宋体" w:hAnsi="宋体" w:eastAsia="宋体" w:cs="宋体"/>
          <w:color w:val="auto"/>
          <w:sz w:val="32"/>
          <w:szCs w:val="32"/>
          <w:shd w:val="clear" w:color="auto" w:fill="FFFFFF"/>
        </w:rPr>
        <w:t>、登录正式面试。正式面试</w:t>
      </w:r>
      <w:r>
        <w:rPr>
          <w:rFonts w:hint="eastAsia" w:ascii="宋体" w:hAnsi="宋体" w:eastAsia="宋体" w:cs="宋体"/>
          <w:color w:val="auto"/>
          <w:sz w:val="32"/>
          <w:szCs w:val="32"/>
          <w:highlight w:val="none"/>
          <w:shd w:val="clear" w:color="auto" w:fill="FFFFFF"/>
        </w:rPr>
        <w:t>登录地址：</w:t>
      </w:r>
      <w:r>
        <w:rPr>
          <w:sz w:val="32"/>
          <w:szCs w:val="32"/>
          <w:highlight w:val="none"/>
        </w:rPr>
        <w:fldChar w:fldCharType="begin"/>
      </w:r>
      <w:r>
        <w:rPr>
          <w:sz w:val="32"/>
          <w:szCs w:val="32"/>
          <w:highlight w:val="none"/>
        </w:rPr>
        <w:instrText xml:space="preserve"> HYPERLINK "https://c.yj.live/259176" </w:instrText>
      </w:r>
      <w:r>
        <w:rPr>
          <w:sz w:val="32"/>
          <w:szCs w:val="32"/>
          <w:highlight w:val="none"/>
        </w:rPr>
        <w:fldChar w:fldCharType="separate"/>
      </w:r>
      <w:r>
        <w:rPr>
          <w:rStyle w:val="9"/>
          <w:rFonts w:ascii="宋体" w:hAnsi="宋体" w:eastAsia="宋体" w:cs="宋体"/>
          <w:sz w:val="32"/>
          <w:szCs w:val="32"/>
          <w:highlight w:val="none"/>
          <w:shd w:val="clear" w:color="auto" w:fill="FFFFFF"/>
        </w:rPr>
        <w:t>https://c.yj.live/259176</w:t>
      </w:r>
      <w:r>
        <w:rPr>
          <w:rStyle w:val="9"/>
          <w:rFonts w:ascii="宋体" w:hAnsi="宋体" w:eastAsia="宋体" w:cs="宋体"/>
          <w:sz w:val="32"/>
          <w:szCs w:val="32"/>
          <w:highlight w:val="none"/>
          <w:shd w:val="clear" w:color="auto" w:fill="FFFFFF"/>
        </w:rPr>
        <w:fldChar w:fldCharType="end"/>
      </w:r>
      <w:r>
        <w:rPr>
          <w:rFonts w:hint="eastAsia" w:ascii="宋体" w:hAnsi="宋体" w:eastAsia="宋体" w:cs="宋体"/>
          <w:color w:val="333333"/>
          <w:sz w:val="32"/>
          <w:szCs w:val="32"/>
          <w:highlight w:val="none"/>
          <w:shd w:val="clear" w:color="auto" w:fill="FFFFFF"/>
        </w:rPr>
        <w:t>，</w:t>
      </w:r>
      <w:r>
        <w:rPr>
          <w:rFonts w:hint="eastAsia" w:ascii="宋体" w:hAnsi="宋体" w:eastAsia="宋体" w:cs="宋体"/>
          <w:color w:val="auto"/>
          <w:sz w:val="32"/>
          <w:szCs w:val="32"/>
          <w:highlight w:val="none"/>
          <w:shd w:val="clear" w:color="auto" w:fill="FFFFFF"/>
        </w:rPr>
        <w:t>考生选择证</w:t>
      </w:r>
      <w:r>
        <w:rPr>
          <w:rFonts w:hint="eastAsia" w:ascii="宋体" w:hAnsi="宋体" w:eastAsia="宋体" w:cs="宋体"/>
          <w:color w:val="auto"/>
          <w:sz w:val="32"/>
          <w:szCs w:val="32"/>
          <w:shd w:val="clear" w:color="auto" w:fill="FFFFFF"/>
        </w:rPr>
        <w:t>件类型：</w:t>
      </w:r>
      <w:r>
        <w:rPr>
          <w:rFonts w:ascii="宋体" w:hAnsi="宋体" w:eastAsia="宋体" w:cs="宋体"/>
          <w:color w:val="auto"/>
          <w:sz w:val="32"/>
          <w:szCs w:val="32"/>
          <w:shd w:val="clear" w:color="auto" w:fill="FFFFFF"/>
        </w:rPr>
        <w:t>居民身份证</w:t>
      </w:r>
      <w:r>
        <w:rPr>
          <w:rFonts w:hint="eastAsia" w:ascii="宋体" w:hAnsi="宋体" w:eastAsia="宋体" w:cs="宋体"/>
          <w:color w:val="auto"/>
          <w:sz w:val="32"/>
          <w:szCs w:val="32"/>
          <w:shd w:val="clear" w:color="auto" w:fill="FFFFFF"/>
        </w:rPr>
        <w:t>，并录入本人身份证号进行</w:t>
      </w:r>
      <w:r>
        <w:rPr>
          <w:rFonts w:hint="eastAsia" w:ascii="宋体" w:hAnsi="宋体" w:eastAsia="宋体" w:cs="宋体"/>
          <w:color w:val="auto"/>
          <w:sz w:val="32"/>
          <w:szCs w:val="32"/>
          <w:shd w:val="clear" w:color="auto" w:fill="FFFFFF"/>
          <w:lang w:val="en-US" w:eastAsia="zh-CN"/>
        </w:rPr>
        <w:t>登录</w:t>
      </w:r>
      <w:r>
        <w:rPr>
          <w:rFonts w:hint="eastAsia" w:ascii="宋体" w:hAnsi="宋体" w:eastAsia="宋体" w:cs="宋体"/>
          <w:color w:val="auto"/>
          <w:sz w:val="32"/>
          <w:szCs w:val="32"/>
          <w:shd w:val="clear" w:color="auto" w:fill="FFFFFF"/>
        </w:rPr>
        <w:t>面试系统。</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val="en-US" w:eastAsia="zh-CN"/>
        </w:rPr>
        <w:t>四</w:t>
      </w:r>
      <w:r>
        <w:rPr>
          <w:rFonts w:hint="eastAsia" w:ascii="黑体" w:hAnsi="黑体" w:eastAsia="黑体" w:cs="黑体"/>
          <w:color w:val="auto"/>
          <w:sz w:val="32"/>
          <w:szCs w:val="32"/>
          <w:shd w:val="clear" w:color="auto" w:fill="FFFFFF"/>
        </w:rPr>
        <w:t>、面试设备和网络要求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1、本次面试考生需自行准备面试设备和网络，并确保在模拟面试期间完成在线面试系统指定谷歌浏览器的安装和面试系统测试，以避免在正式面试中出现浏览器安装或使用问题影响正常面试。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2、本次面试作答统一要求使用台式机或笔记本电脑或Surface平板电脑或苹果笔记本，不允许其他设备作答;作答电脑必须安装可正常工作的摄像设备(内置或外置摄像头均可)和麦克风(内置或外置摄像头均可)；第二视角设备要求一台安装有微信 7.0 及其以上的智能手机，并能上网。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3、在线面试系统适用于（推荐）Microsoft Windows 7 SP1、（推荐）Microsoft Windows 10、Microsoft Windows Vista SP1、Microsoft Windows 8/8.1和macOS 10.15 及其以上操作系统。</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4、面试期间应授权面试系统使用摄像头和麦克风，并确保全程正面面对考生。</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5、进入面试系统前应关闭无关网页和软件，以防止弹窗离开面试系统导致违纪。</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6、面试期间需要实时连通互联网，推荐使用有线网络。如果使用 Wi-Fi 环境，需要确保无线信号良好。 网络带宽要求，打开常用视频网站（如优酷、腾讯视频、爱奇艺等）能正常播放视频。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7、考生须用副视角监控设备的移动网络作为备用网络，并与作答电脑事先做好调试，以便网络出现故障时能迅速切换备用网络继续面试。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宋体" w:hAnsi="宋体" w:eastAsia="宋体" w:cs="宋体"/>
          <w:color w:val="auto"/>
          <w:sz w:val="32"/>
          <w:szCs w:val="32"/>
        </w:rPr>
      </w:pPr>
      <w:r>
        <w:rPr>
          <w:rFonts w:hint="eastAsia" w:ascii="宋体" w:hAnsi="宋体" w:eastAsia="宋体" w:cs="宋体"/>
          <w:b/>
          <w:bCs/>
          <w:color w:val="auto"/>
          <w:sz w:val="32"/>
          <w:szCs w:val="32"/>
          <w:shd w:val="clear" w:color="auto" w:fill="FFFFFF"/>
        </w:rPr>
        <w:t>特别提醒:</w:t>
      </w:r>
      <w:r>
        <w:rPr>
          <w:rFonts w:hint="eastAsia" w:ascii="宋体" w:hAnsi="宋体" w:eastAsia="宋体" w:cs="宋体"/>
          <w:color w:val="auto"/>
          <w:sz w:val="32"/>
          <w:szCs w:val="32"/>
          <w:shd w:val="clear" w:color="auto" w:fill="FFFFFF"/>
        </w:rPr>
        <w:t>面试期间如发生面试设备或网络故障，故障解决后，考生可重新进入面试系统继续作答，允许考生</w:t>
      </w:r>
      <w:r>
        <w:rPr>
          <w:rFonts w:hint="eastAsia" w:ascii="宋体" w:hAnsi="宋体" w:eastAsia="宋体" w:cs="宋体"/>
          <w:color w:val="auto"/>
          <w:sz w:val="32"/>
          <w:szCs w:val="32"/>
          <w:shd w:val="clear" w:color="auto" w:fill="FFFFFF"/>
          <w:lang w:val="en-US" w:eastAsia="zh-CN"/>
        </w:rPr>
        <w:t>登录</w:t>
      </w:r>
      <w:r>
        <w:rPr>
          <w:rFonts w:hint="eastAsia" w:ascii="宋体" w:hAnsi="宋体" w:eastAsia="宋体" w:cs="宋体"/>
          <w:color w:val="auto"/>
          <w:sz w:val="32"/>
          <w:szCs w:val="32"/>
          <w:shd w:val="clear" w:color="auto" w:fill="FFFFFF"/>
        </w:rPr>
        <w:t>3次，超过3次系统将自动收卷；面试期间如因软件弹框或其他问题导致离开面试页面超过3次，系统将自动收卷。由于面试设备、网络故障或者系统弹窗等个人原因，导致面试时间的损失、或无法完成面试的，将不予补时或补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val="en-US" w:eastAsia="zh-CN"/>
        </w:rPr>
        <w:t>五</w:t>
      </w:r>
      <w:r>
        <w:rPr>
          <w:rFonts w:hint="eastAsia" w:ascii="黑体" w:hAnsi="黑体" w:eastAsia="黑体" w:cs="黑体"/>
          <w:color w:val="auto"/>
          <w:sz w:val="32"/>
          <w:szCs w:val="32"/>
          <w:shd w:val="clear" w:color="auto" w:fill="FFFFFF"/>
        </w:rPr>
        <w:t>、面试环境要求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1、考生应选择安静、光线充足、不受打扰的密闭空间独立参加面试;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2、面试过程中，除考生本人外，不得有其他人员在场(包括家长)，不得有其他人在面试区域出入，否则将被认定为违纪;</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3、请准备洁净、平整的桌面用于摆放面试设备、键盘、鼠标。除上述物品外，答题桌面上不允许摆放其他违规物品，包括手机等通讯设备和电子设备、计算器、书籍、资料、零食、饮品等;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4、建议考生准备舒适度合适的椅子，以保证良好坐姿进行面试。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黑体" w:hAnsi="黑体" w:eastAsia="黑体" w:cs="黑体"/>
          <w:color w:val="auto"/>
          <w:sz w:val="32"/>
          <w:szCs w:val="32"/>
          <w:shd w:val="clear" w:color="auto" w:fill="FFFFFF"/>
          <w:lang w:val="en-US" w:eastAsia="zh-CN"/>
        </w:rPr>
        <w:t>六</w:t>
      </w:r>
      <w:r>
        <w:rPr>
          <w:rFonts w:hint="eastAsia" w:ascii="黑体" w:hAnsi="黑体" w:eastAsia="黑体" w:cs="黑体"/>
          <w:color w:val="auto"/>
          <w:sz w:val="32"/>
          <w:szCs w:val="32"/>
          <w:shd w:val="clear" w:color="auto" w:fill="FFFFFF"/>
        </w:rPr>
        <w:t>、第二视角监控架设要求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1、考生第二视角监控设备摄像头建议架设在面试设备的侧后方、距离1.5米-2米处、摄像头高度1.2-1.5米，与面试位置成45度角;</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2、手机:将智能手机固定摆放，便于按监控视角要求调整到合适的位置与高度;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3、第二视角监控设备架设好以后，按流程调试手机开启录制和采集音频权限，点击“开启”按钮开启视频录制；可以使用前置摄像头的拍照功能，查看监控效果、调试监控角度。确认监控摄像头正常工作无遮挡，监控范围覆盖考生上半身(双手可见)、完整的面试设备、以及考生周边环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shd w:val="clear" w:color="auto" w:fill="FFFFFF"/>
        </w:rPr>
        <w:t>4、仔细检查监控设备摆放的稳定程度，避免考中设备倾倒造成损失。</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val="en-US" w:eastAsia="zh-CN"/>
        </w:rPr>
        <w:t>七</w:t>
      </w:r>
      <w:r>
        <w:rPr>
          <w:rFonts w:hint="eastAsia" w:ascii="黑体" w:hAnsi="黑体" w:eastAsia="黑体" w:cs="黑体"/>
          <w:color w:val="auto"/>
          <w:sz w:val="32"/>
          <w:szCs w:val="32"/>
          <w:shd w:val="clear" w:color="auto" w:fill="FFFFFF"/>
        </w:rPr>
        <w:t>、面试纪律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为保证面试的公正性和严肃性，本次面试将启用考中人工远程监考以及考后监控记录核查等方式对面试过程进行全面监控。</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考生应自觉遵守面试纪律，知悉以下行为将会被认定违反面试纪律，并根据违规行为的严重程度进行处罚，包括终止面试、取消成绩等。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1、正式开考后，考生不允许离开监控范围，否则按零分处理;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2、伪造资料、身份信息，替代他人或委托他人代为参加面试的行为;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3、作答空间内出现除考生外的无关人员、或通过他人协助进行作答的情况;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4、面试过程中佩戴口罩、墨镜、帽子，或用其它方式遮挡面部，遮挡、关闭监控摄像头，故意偏离摄像范围等逃避监考的行为;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5、面试全程考生需确保耳部轮廓清晰可见，不允许使用耳机，包括头戴式耳机、入耳式耳机、耳麦等各类接听设备;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6、面试期间翻看书籍、资料或使用手机、平板电脑等作弊的行为;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7、抄录、传播试题内容，或通过图片、音频、视频记录面试过程的行为;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8、面试过程中有与面试无关的行为，包括吃零食、躺卧、自行离席休息等;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9、除以上列举的、任何疑似违反面试公平性的行为，都可能致使面试成绩无效。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八</w:t>
      </w:r>
      <w:r>
        <w:rPr>
          <w:rFonts w:hint="eastAsia" w:ascii="黑体" w:hAnsi="黑体" w:eastAsia="黑体" w:cs="黑体"/>
          <w:color w:val="auto"/>
          <w:sz w:val="32"/>
          <w:szCs w:val="32"/>
          <w:shd w:val="clear" w:color="auto" w:fill="FFFFFF"/>
        </w:rPr>
        <w:t>、面试系统监控要求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面试系统使用人脸识别对考生身份特征进行识别，并全程远程人工监考，实现对所有考生100%的监考全覆盖。为保证识别效率，避免被误判，在面试时，考生应注意以下事项: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1、考生应知悉，从登录在线面试系统直至面试结束退出的全过程，都属于</w:t>
      </w:r>
      <w:r>
        <w:rPr>
          <w:rFonts w:ascii="宋体" w:hAnsi="宋体" w:eastAsia="宋体" w:cs="宋体"/>
          <w:color w:val="auto"/>
          <w:sz w:val="32"/>
          <w:szCs w:val="32"/>
          <w:shd w:val="clear" w:color="auto" w:fill="FFFFFF"/>
        </w:rPr>
        <w:t>监控</w:t>
      </w:r>
      <w:r>
        <w:rPr>
          <w:rFonts w:hint="eastAsia" w:ascii="宋体" w:hAnsi="宋体" w:eastAsia="宋体" w:cs="宋体"/>
          <w:color w:val="auto"/>
          <w:sz w:val="32"/>
          <w:szCs w:val="32"/>
          <w:shd w:val="clear" w:color="auto" w:fill="FFFFFF"/>
        </w:rPr>
        <w:t>的范围，考生应全程遵守面试纪律;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2、注意仪容干净整洁，不要佩戴口罩、墨镜、帽子、夸张的眼镜等饰品，以免形象与报名照差异过大，被系统判定为有替考嫌疑;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3、考生应保持正面面对摄像头就坐，头部到桌面的草稿纸应始终完整地处于摄像头监控画面中。避免出现半幅正脸，侧脸等影响监控质量的情况;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4、不要长时间用手或其他物品遮挡面部;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5、面试区域需光线良好，保证考生正面形象能清晰识别，避免因考生面部背光、或摄像头对着窗户等强光源导致识别失败;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color w:val="auto"/>
          <w:sz w:val="32"/>
          <w:szCs w:val="32"/>
        </w:rPr>
      </w:pPr>
      <w:r>
        <w:rPr>
          <w:rFonts w:hint="eastAsia" w:ascii="宋体" w:hAnsi="宋体" w:eastAsia="宋体" w:cs="宋体"/>
          <w:color w:val="auto"/>
          <w:sz w:val="32"/>
          <w:szCs w:val="32"/>
          <w:shd w:val="clear" w:color="auto" w:fill="FFFFFF"/>
        </w:rPr>
        <w:t>6、面试过程中，不要频繁、大幅度变换身体位置和姿势，避免因脱离监控范围被认定为违纪。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zQ4YmI5NWUzMTk2ZWQ1YTA3NWQ2MWNmZDhkMTcifQ=="/>
  </w:docVars>
  <w:rsids>
    <w:rsidRoot w:val="00273072"/>
    <w:rsid w:val="00273072"/>
    <w:rsid w:val="00321B17"/>
    <w:rsid w:val="00A13841"/>
    <w:rsid w:val="015C2B0C"/>
    <w:rsid w:val="05772F65"/>
    <w:rsid w:val="06563962"/>
    <w:rsid w:val="09041159"/>
    <w:rsid w:val="0ADD5EF6"/>
    <w:rsid w:val="0EC43ABF"/>
    <w:rsid w:val="13482ADC"/>
    <w:rsid w:val="16665095"/>
    <w:rsid w:val="1C2235D9"/>
    <w:rsid w:val="27004317"/>
    <w:rsid w:val="2AC123D6"/>
    <w:rsid w:val="2DBB27E5"/>
    <w:rsid w:val="30403DD3"/>
    <w:rsid w:val="365666A2"/>
    <w:rsid w:val="3F1F2DA6"/>
    <w:rsid w:val="47190E32"/>
    <w:rsid w:val="540823A2"/>
    <w:rsid w:val="57B62775"/>
    <w:rsid w:val="586A323A"/>
    <w:rsid w:val="5BDF823F"/>
    <w:rsid w:val="5E9B5B5F"/>
    <w:rsid w:val="5FF9AECE"/>
    <w:rsid w:val="63B157B3"/>
    <w:rsid w:val="644F7208"/>
    <w:rsid w:val="673927C8"/>
    <w:rsid w:val="68AA7890"/>
    <w:rsid w:val="695C508E"/>
    <w:rsid w:val="77CCEF25"/>
    <w:rsid w:val="7F0C176D"/>
    <w:rsid w:val="7FDFBAB9"/>
    <w:rsid w:val="FE1A9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2857</Words>
  <Characters>3130</Characters>
  <Lines>23</Lines>
  <Paragraphs>6</Paragraphs>
  <TotalTime>0</TotalTime>
  <ScaleCrop>false</ScaleCrop>
  <LinksUpToDate>false</LinksUpToDate>
  <CharactersWithSpaces>3154</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2022-05-10T07:13:00Z</dcterms:created>
  <dc:creator>li'mao'tao</dc:creator>
  <cp:lastModifiedBy>Administrator</cp:lastModifiedBy>
  <dcterms:modified xsi:type="dcterms:W3CDTF">2022-09-11T10:10:24Z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58383A6EB78343E8A5448F40CE7F6F4F</vt:lpwstr>
  </property>
</Properties>
</file>