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附件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应聘人员诚信承诺书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本人自愿参加甘肃省敦煌高速公路处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年聘用合同制收费</w:t>
      </w:r>
      <w:r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  <w:shd w:val="clear" w:color="auto" w:fill="FFFFFF"/>
        </w:rPr>
        <w:t>人员考试</w:t>
      </w:r>
      <w:r>
        <w:rPr>
          <w:rFonts w:hint="eastAsia" w:ascii="仿宋_GB2312" w:eastAsia="仿宋_GB2312"/>
          <w:sz w:val="32"/>
          <w:szCs w:val="32"/>
        </w:rPr>
        <w:t>，已阅读招聘公告中的所有内容。在此郑重承诺如下：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一、保证报名时所提交的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报考信息和证件等材料真实、准确、有效。如有虚假信息、造假行为以及错填漏填情况，本人承担一切后果。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二、自觉服从招聘单位的统一安排，接受工作人员的监督和管理。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四、资格审查、面试以及体检公示过程中，如因不符合招聘公告中规定的相关条件及相关标准被取消资格，本人服从决定。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五、通讯工具保持畅通，确保招聘工作人员能及时联系到本人。如因通讯不畅造成后果，责任由本人承担。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六、对违反以上承诺所造成的后果，本人自愿承担相应责任。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承诺人身份证号：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 xml:space="preserve">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NiYWU2ODRiZDI5NjFkZDdhMWMxY2E3MjA3MTBhYTcifQ=="/>
  </w:docVars>
  <w:rsids>
    <w:rsidRoot w:val="00EE15F3"/>
    <w:rsid w:val="00802C89"/>
    <w:rsid w:val="009B0A92"/>
    <w:rsid w:val="00EE15F3"/>
    <w:rsid w:val="26AA3491"/>
    <w:rsid w:val="368F480F"/>
    <w:rsid w:val="501C740C"/>
    <w:rsid w:val="7517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3C72-1F4B-4FFA-A8CC-8C66B13360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373</Words>
  <Characters>376</Characters>
  <Lines>3</Lines>
  <Paragraphs>1</Paragraphs>
  <TotalTime>0</TotalTime>
  <ScaleCrop>false</ScaleCrop>
  <LinksUpToDate>false</LinksUpToDate>
  <CharactersWithSpaces>409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2021-05-12T07:04:00Z</dcterms:created>
  <dc:creator>潘 峰</dc:creator>
  <cp:lastModifiedBy>郑翠萍</cp:lastModifiedBy>
  <cp:lastPrinted>2021-07-26T15:19:00Z</cp:lastPrinted>
  <dcterms:modified xsi:type="dcterms:W3CDTF">2022-05-20T06:57:00Z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5e308f3f558d4b62ae64d5f191f36bf2</vt:lpwstr>
  </property>
</Properties>
</file>