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甘肃酒泉核产业园管委会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选调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工作人员报名</w:t>
      </w:r>
      <w:r>
        <w:rPr>
          <w:rFonts w:ascii="Calibri" w:hAnsi="Calibri" w:eastAsia="黑体" w:cs="黑体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-249555</wp:posOffset>
                </wp:positionV>
                <wp:extent cx="78740" cy="78740"/>
                <wp:effectExtent l="0" t="0" r="12700" b="1270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874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flip:x y;margin-left:-30.4pt;margin-top:-19.65pt;height:6.2pt;width:6.2pt;z-index:251658240;mso-width-relative:page;mso-height-relative:page;" fillcolor="#FFFFFF" filled="t" stroked="f" coordsize="21600,21600" o:gfxdata="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UWWl/aAAAACwEAAA8AAAAAAAAAAQAgAAAAIgAAAGRycy9kb3ducmV2&#10;LnhtbFBLAQIUABQAAAAIAIdO4kCo0lgawQEAAH4DAAAOAAAAAAAAAAEAIAAAACk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表</w:t>
      </w:r>
    </w:p>
    <w:p>
      <w:pPr>
        <w:widowControl/>
        <w:wordWrap/>
        <w:adjustRightInd/>
        <w:snapToGrid/>
        <w:spacing w:before="0" w:after="0" w:line="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sz w:val="44"/>
          <w:szCs w:val="44"/>
        </w:rPr>
      </w:pPr>
    </w:p>
    <w:tbl>
      <w:tblPr>
        <w:tblStyle w:val="9"/>
        <w:tblW w:w="8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53"/>
        <w:gridCol w:w="1"/>
        <w:gridCol w:w="980"/>
        <w:gridCol w:w="1416"/>
        <w:gridCol w:w="1250"/>
        <w:gridCol w:w="1384"/>
        <w:gridCol w:w="1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出生年月(   岁)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片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何时何种方式进入事业干部队伍</w:t>
            </w:r>
          </w:p>
        </w:tc>
        <w:tc>
          <w:tcPr>
            <w:tcW w:w="6633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现工作单位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6633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8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887" w:type="dxa"/>
            <w:gridSpan w:val="7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exact"/>
        <w:ind w:left="0"/>
        <w:jc w:val="center"/>
        <w:textAlignment w:val="bottom"/>
        <w:rPr>
          <w:rFonts w:hint="eastAsia"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page" w:tblpX="1712" w:tblpY="2115"/>
        <w:tblW w:w="87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612"/>
        <w:gridCol w:w="1200"/>
        <w:gridCol w:w="1365"/>
        <w:gridCol w:w="945"/>
        <w:gridCol w:w="3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1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758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758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及重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要社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会关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6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3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8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8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8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8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1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所在单位意 见</w:t>
            </w:r>
          </w:p>
        </w:tc>
        <w:tc>
          <w:tcPr>
            <w:tcW w:w="758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11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人社部门审核意见</w:t>
            </w:r>
          </w:p>
        </w:tc>
        <w:tc>
          <w:tcPr>
            <w:tcW w:w="758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1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选调领导小组审查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758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ind w:right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1182" w:type="dxa"/>
            <w:vMerge w:val="restart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5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本人承诺：上述所填写的情况和提供的相关材料证件均真实有效，若填写的情况与实际不符、或提供虚假材料和证件，愿意按照有关纪律规定接受处理。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118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本人签名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63E94"/>
    <w:rsid w:val="1F8202C2"/>
    <w:rsid w:val="241C4767"/>
    <w:rsid w:val="29A24847"/>
    <w:rsid w:val="2DAF5021"/>
    <w:rsid w:val="323B34DB"/>
    <w:rsid w:val="348952DB"/>
    <w:rsid w:val="3F5F20B4"/>
    <w:rsid w:val="46584CD6"/>
    <w:rsid w:val="4BBB5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  <w:rPr>
      <w:color w:val="FF8400"/>
      <w:u w:val="single"/>
    </w:rPr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7"/>
    <w:basedOn w:val="10"/>
    <w:qFormat/>
    <w:uiPriority w:val="0"/>
  </w:style>
  <w:style w:type="character" w:customStyle="1" w:styleId="20">
    <w:name w:val="hover8"/>
    <w:basedOn w:val="10"/>
    <w:qFormat/>
    <w:uiPriority w:val="0"/>
  </w:style>
  <w:style w:type="character" w:customStyle="1" w:styleId="21">
    <w:name w:val="current"/>
    <w:basedOn w:val="10"/>
    <w:qFormat/>
    <w:uiPriority w:val="0"/>
    <w:rPr>
      <w:b/>
      <w:color w:val="FF0084"/>
    </w:rPr>
  </w:style>
  <w:style w:type="character" w:customStyle="1" w:styleId="22">
    <w:name w:val="disabled"/>
    <w:basedOn w:val="10"/>
    <w:qFormat/>
    <w:uiPriority w:val="0"/>
    <w:rPr>
      <w:color w:val="ADAAA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2019-12-02T10:11:00Z</dcterms:created>
  <dc:creator>万里晴空</dc:creator>
  <cp:lastModifiedBy>王生鹏</cp:lastModifiedBy>
  <cp:lastPrinted>2022-03-04T07:32:00Z</cp:lastPrinted>
  <dcterms:modified xsi:type="dcterms:W3CDTF">2022-03-11T02:32:31Z</dcterms:modified>
  <dc:title>金塔县人民政府办公室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DC801DE60A5B4169A10BA0511D8B1004</vt:lpwstr>
  </property>
</Properties>
</file>