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4B" w:rsidRPr="00F4074B" w:rsidRDefault="00F4074B" w:rsidP="00F4074B">
      <w:pPr>
        <w:widowControl/>
        <w:jc w:val="left"/>
        <w:rPr>
          <w:rFonts w:ascii="仿宋_GB2312" w:eastAsia="仿宋_GB2312" w:hAnsi="ˎ̥" w:cs="宋体"/>
          <w:color w:val="3F3F3F"/>
          <w:sz w:val="32"/>
          <w:szCs w:val="32"/>
        </w:rPr>
      </w:pPr>
      <w:r w:rsidRPr="00F4074B">
        <w:rPr>
          <w:rFonts w:ascii="仿宋_GB2312" w:eastAsia="仿宋_GB2312" w:hAnsi="ˎ̥" w:cs="宋体" w:hint="eastAsia"/>
          <w:color w:val="3F3F3F"/>
          <w:sz w:val="32"/>
          <w:szCs w:val="32"/>
        </w:rPr>
        <w:t>2017年度中国人民银行拟录用公务员名单</w:t>
      </w:r>
    </w:p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238"/>
        <w:gridCol w:w="867"/>
        <w:gridCol w:w="2468"/>
        <w:gridCol w:w="1969"/>
        <w:gridCol w:w="2345"/>
        <w:gridCol w:w="2447"/>
        <w:gridCol w:w="865"/>
      </w:tblGrid>
      <w:tr w:rsidR="00F4074B" w:rsidRPr="00F4074B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拟录用职位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姓名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性别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准考证号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学历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毕业院校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工作经历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备注</w:t>
            </w:r>
          </w:p>
        </w:tc>
      </w:tr>
      <w:tr w:rsidR="00F4074B" w:rsidRPr="00F4074B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业务司局</w:t>
            </w:r>
            <w:proofErr w:type="gramStart"/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方政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男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115142216120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硕士研究生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武汉理工大学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2014.7-至今 中国建设银行武汉数据中心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</w:tr>
      <w:tr w:rsidR="00F4074B" w:rsidRPr="00F4074B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业务司局</w:t>
            </w:r>
            <w:proofErr w:type="gramStart"/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崔小薇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女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129111241004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硕士研究生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北京大学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2014年7月-2016年4月 北京易华录信息技术股份有限公司 软件工程师2016年4月-至今 渤海人寿股份有限公</w:t>
            </w: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lastRenderedPageBreak/>
              <w:t>司 大数据工程师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</w:tr>
      <w:tr w:rsidR="00F4074B" w:rsidRPr="00F4074B">
        <w:trPr>
          <w:trHeight w:val="120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业务司局二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沈昶烨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男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129111541614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硕士研究生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清华大学五道口金融学院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</w:tr>
      <w:tr w:rsidR="00F4074B" w:rsidRPr="00F4074B">
        <w:trPr>
          <w:trHeight w:val="9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业务司局二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proofErr w:type="gramStart"/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续猛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男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129111612918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硕士研究生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北京大学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</w:tr>
      <w:tr w:rsidR="00F4074B" w:rsidRPr="00F4074B">
        <w:trPr>
          <w:trHeight w:val="139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业务司局二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proofErr w:type="gramStart"/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王翔禹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男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111111420328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硕士研究生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  <w:r w:rsidRPr="00F4074B"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  <w:t>北京交通大学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4B" w:rsidRPr="00F4074B" w:rsidRDefault="00F4074B" w:rsidP="00F4074B">
            <w:pPr>
              <w:widowControl/>
              <w:jc w:val="left"/>
              <w:rPr>
                <w:rFonts w:ascii="仿宋_GB2312" w:eastAsia="仿宋_GB2312" w:hAnsi="ˎ̥" w:cs="宋体" w:hint="eastAsia"/>
                <w:color w:val="3F3F3F"/>
                <w:sz w:val="32"/>
                <w:szCs w:val="32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 w:rsidSect="00F407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4B"/>
    <w:rsid w:val="008B690A"/>
    <w:rsid w:val="00C858A4"/>
    <w:rsid w:val="00F4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7A9E1-CD7D-432A-BD8D-4F309CA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2017-06-09T11:39:00Z</dcterms:created>
  <dcterms:modified xsi:type="dcterms:W3CDTF">2017-06-09T11:39:00Z</dcterms:modified>
</cp:coreProperties>
</file>