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64" w:rsidRPr="000E2039" w:rsidRDefault="006C6364" w:rsidP="006C6364">
      <w:pPr>
        <w:jc w:val="left"/>
        <w:rPr>
          <w:rFonts w:asciiTheme="minorEastAsia" w:hAnsiTheme="minorEastAsia"/>
          <w:sz w:val="32"/>
          <w:szCs w:val="32"/>
        </w:rPr>
      </w:pPr>
      <w:r w:rsidRPr="000E2039">
        <w:rPr>
          <w:rFonts w:asciiTheme="minorEastAsia" w:hAnsiTheme="minorEastAsia" w:hint="eastAsia"/>
          <w:sz w:val="32"/>
          <w:szCs w:val="32"/>
        </w:rPr>
        <w:t>附件</w:t>
      </w:r>
    </w:p>
    <w:p w:rsidR="006C6364" w:rsidRDefault="006C6364" w:rsidP="006C6364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2017年高校毕业生</w:t>
      </w:r>
      <w:r w:rsidRPr="001E5034">
        <w:rPr>
          <w:rFonts w:asciiTheme="minorEastAsia" w:hAnsiTheme="minorEastAsia" w:hint="eastAsia"/>
          <w:b/>
          <w:sz w:val="44"/>
          <w:szCs w:val="44"/>
        </w:rPr>
        <w:t>公开招聘岗位条件一览表</w:t>
      </w:r>
    </w:p>
    <w:p w:rsidR="006C6364" w:rsidRDefault="006C6364" w:rsidP="006C6364">
      <w:pPr>
        <w:jc w:val="lef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1</w:t>
      </w:r>
      <w:r w:rsidRPr="004E7374">
        <w:rPr>
          <w:rFonts w:ascii="宋体" w:eastAsia="宋体" w:hAnsi="宋体" w:cs="Times New Roman" w:hint="eastAsia"/>
          <w:b/>
          <w:sz w:val="36"/>
          <w:szCs w:val="36"/>
        </w:rPr>
        <w:t>、技术部</w:t>
      </w:r>
    </w:p>
    <w:tbl>
      <w:tblPr>
        <w:tblW w:w="13610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709"/>
        <w:gridCol w:w="992"/>
        <w:gridCol w:w="1984"/>
        <w:gridCol w:w="1276"/>
        <w:gridCol w:w="6238"/>
      </w:tblGrid>
      <w:tr w:rsidR="006C6364" w:rsidRPr="00140949" w:rsidTr="002C6BF8">
        <w:trPr>
          <w:trHeight w:val="6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岗位职责简述</w:t>
            </w:r>
          </w:p>
        </w:tc>
      </w:tr>
      <w:tr w:rsidR="006C6364" w:rsidRPr="00140949" w:rsidTr="002C6BF8">
        <w:trPr>
          <w:trHeight w:val="9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技术管理岗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（技术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544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公司整体技术发展规划及年度规划等相关工作</w:t>
            </w:r>
          </w:p>
        </w:tc>
      </w:tr>
      <w:tr w:rsidR="006C6364" w:rsidRPr="00140949" w:rsidTr="002C6BF8">
        <w:trPr>
          <w:trHeight w:val="54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管理岗（技术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北京3人</w:t>
            </w:r>
          </w:p>
        </w:tc>
        <w:tc>
          <w:tcPr>
            <w:tcW w:w="6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公司宽带互联网、移动互联网、智能终端系统等相关工作</w:t>
            </w:r>
          </w:p>
        </w:tc>
      </w:tr>
      <w:tr w:rsidR="006C6364" w:rsidRPr="00140949" w:rsidTr="002C6BF8">
        <w:trPr>
          <w:trHeight w:val="55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京外2人</w:t>
            </w:r>
          </w:p>
        </w:tc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6C6364" w:rsidRPr="00140949" w:rsidTr="002C6BF8">
        <w:trPr>
          <w:trHeight w:val="9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管理岗（技术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发展研究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公司技术体制、技术规范、标准体系和科研项目等相关工作</w:t>
            </w:r>
          </w:p>
        </w:tc>
      </w:tr>
      <w:tr w:rsidR="006C6364" w:rsidRPr="00140949" w:rsidTr="002C6BF8">
        <w:trPr>
          <w:trHeight w:val="5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技术管理岗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（网络建设）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北京1人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从事公司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大型信息网络建设项目方案制定、产品选型等相关工作</w:t>
            </w:r>
          </w:p>
        </w:tc>
      </w:tr>
      <w:tr w:rsidR="006C6364" w:rsidRPr="00140949" w:rsidTr="002C6BF8">
        <w:trPr>
          <w:trHeight w:val="55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京外1人</w:t>
            </w:r>
          </w:p>
        </w:tc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6C6364" w:rsidRPr="00140949" w:rsidTr="002C6BF8">
        <w:trPr>
          <w:trHeight w:val="5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（技术支撑）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北京3人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从事公司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IDC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云基础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设施平台、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支撑系统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的技术标准、建设方案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及维护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等相关工作</w:t>
            </w:r>
          </w:p>
        </w:tc>
      </w:tr>
      <w:tr w:rsidR="006C6364" w:rsidRPr="00140949" w:rsidTr="002C6BF8">
        <w:trPr>
          <w:trHeight w:val="55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京外1人</w:t>
            </w:r>
          </w:p>
        </w:tc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</w:tbl>
    <w:p w:rsidR="006C6364" w:rsidRDefault="006C6364" w:rsidP="006C6364">
      <w:pPr>
        <w:jc w:val="left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lastRenderedPageBreak/>
        <w:t>2</w:t>
      </w:r>
      <w:r w:rsidRPr="00720F59">
        <w:rPr>
          <w:rFonts w:asciiTheme="minorEastAsia" w:hAnsiTheme="minorEastAsia" w:cs="Times New Roman" w:hint="eastAsia"/>
          <w:b/>
          <w:sz w:val="36"/>
          <w:szCs w:val="36"/>
        </w:rPr>
        <w:t>、</w:t>
      </w:r>
      <w:r>
        <w:rPr>
          <w:rFonts w:asciiTheme="minorEastAsia" w:hAnsiTheme="minorEastAsia" w:cs="Times New Roman" w:hint="eastAsia"/>
          <w:b/>
          <w:sz w:val="36"/>
          <w:szCs w:val="36"/>
        </w:rPr>
        <w:t>业务</w:t>
      </w:r>
      <w:r w:rsidRPr="00720F59">
        <w:rPr>
          <w:rFonts w:asciiTheme="minorEastAsia" w:hAnsiTheme="minorEastAsia" w:cs="Times New Roman" w:hint="eastAsia"/>
          <w:b/>
          <w:sz w:val="36"/>
          <w:szCs w:val="36"/>
        </w:rPr>
        <w:t>部</w:t>
      </w:r>
    </w:p>
    <w:tbl>
      <w:tblPr>
        <w:tblW w:w="13610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709"/>
        <w:gridCol w:w="992"/>
        <w:gridCol w:w="1984"/>
        <w:gridCol w:w="1276"/>
        <w:gridCol w:w="6238"/>
      </w:tblGrid>
      <w:tr w:rsidR="006C6364" w:rsidRPr="00140949" w:rsidTr="002C6BF8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学历/</w:t>
            </w:r>
          </w:p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所学</w:t>
            </w:r>
          </w:p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岗位职责简述</w:t>
            </w:r>
          </w:p>
        </w:tc>
      </w:tr>
      <w:tr w:rsidR="006C6364" w:rsidRPr="00140949" w:rsidTr="002C6BF8">
        <w:trPr>
          <w:trHeight w:val="100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业务管理岗（版权管理</w:t>
            </w:r>
            <w:r w:rsidRPr="00140949">
              <w:rPr>
                <w:rFonts w:ascii="仿宋" w:eastAsia="仿宋" w:hAnsi="仿宋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法学及相关专业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具体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公司节目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内容合作、</w:t>
            </w: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版权管理等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相关</w:t>
            </w: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</w:t>
            </w:r>
          </w:p>
        </w:tc>
      </w:tr>
      <w:tr w:rsidR="006C6364" w:rsidRPr="00140949" w:rsidTr="002C6BF8">
        <w:trPr>
          <w:trHeight w:val="55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业务管理岗(节目内容管理)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本科/学士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广播电视学、传播学及相关专业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北京1人</w:t>
            </w:r>
          </w:p>
        </w:tc>
        <w:tc>
          <w:tcPr>
            <w:tcW w:w="6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具体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公司节目内容编辑、审核等相关工作</w:t>
            </w:r>
          </w:p>
        </w:tc>
      </w:tr>
      <w:tr w:rsidR="006C6364" w:rsidRPr="00140949" w:rsidTr="002C6BF8">
        <w:trPr>
          <w:trHeight w:val="56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京外1人</w:t>
            </w:r>
          </w:p>
        </w:tc>
        <w:tc>
          <w:tcPr>
            <w:tcW w:w="6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C6364" w:rsidRPr="00140949" w:rsidTr="002C6BF8">
        <w:trPr>
          <w:trHeight w:val="1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业务管理岗（新媒体管理）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网络与新媒体、传播学及相关</w:t>
            </w:r>
          </w:p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京外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公司新媒体业务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研发、审核等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相关工作</w:t>
            </w:r>
          </w:p>
        </w:tc>
      </w:tr>
      <w:tr w:rsidR="006C6364" w:rsidRPr="00140949" w:rsidTr="002C6BF8">
        <w:trPr>
          <w:trHeight w:val="1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业务管理岗（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节目引进管理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京外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境外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节目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内容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引进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</w:t>
            </w:r>
            <w:r w:rsidRPr="0014094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审核等相关工作</w:t>
            </w:r>
          </w:p>
        </w:tc>
      </w:tr>
    </w:tbl>
    <w:p w:rsidR="006C6364" w:rsidRDefault="006C6364" w:rsidP="006C6364">
      <w:pPr>
        <w:jc w:val="left"/>
        <w:rPr>
          <w:rFonts w:asciiTheme="minorEastAsia" w:hAnsiTheme="minorEastAsia" w:cs="Times New Roman"/>
          <w:b/>
          <w:sz w:val="36"/>
          <w:szCs w:val="36"/>
        </w:rPr>
      </w:pPr>
    </w:p>
    <w:p w:rsidR="006C6364" w:rsidRPr="007C17FD" w:rsidRDefault="006C6364" w:rsidP="006C6364">
      <w:pPr>
        <w:jc w:val="left"/>
        <w:rPr>
          <w:rFonts w:asciiTheme="minorEastAsia" w:hAnsiTheme="minorEastAsia" w:cs="Times New Roman"/>
          <w:b/>
          <w:sz w:val="36"/>
          <w:szCs w:val="36"/>
        </w:rPr>
      </w:pPr>
    </w:p>
    <w:p w:rsidR="006C6364" w:rsidRDefault="006C6364" w:rsidP="006C6364">
      <w:pPr>
        <w:jc w:val="left"/>
        <w:rPr>
          <w:rFonts w:asciiTheme="minorEastAsia" w:hAnsiTheme="minorEastAsia" w:cs="Times New Roman"/>
          <w:b/>
          <w:sz w:val="36"/>
          <w:szCs w:val="36"/>
        </w:rPr>
      </w:pPr>
    </w:p>
    <w:p w:rsidR="006C6364" w:rsidRDefault="006C6364" w:rsidP="006C6364">
      <w:pPr>
        <w:jc w:val="left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3</w:t>
      </w:r>
      <w:r w:rsidRPr="00702EEA">
        <w:rPr>
          <w:rFonts w:asciiTheme="minorEastAsia" w:hAnsiTheme="minorEastAsia" w:cs="Times New Roman" w:hint="eastAsia"/>
          <w:b/>
          <w:sz w:val="36"/>
          <w:szCs w:val="36"/>
        </w:rPr>
        <w:t>、网络融合部</w:t>
      </w:r>
    </w:p>
    <w:tbl>
      <w:tblPr>
        <w:tblW w:w="13610" w:type="dxa"/>
        <w:tblLook w:val="04A0" w:firstRow="1" w:lastRow="0" w:firstColumn="1" w:lastColumn="0" w:noHBand="0" w:noVBand="1"/>
      </w:tblPr>
      <w:tblGrid>
        <w:gridCol w:w="852"/>
        <w:gridCol w:w="1385"/>
        <w:gridCol w:w="883"/>
        <w:gridCol w:w="992"/>
        <w:gridCol w:w="1984"/>
        <w:gridCol w:w="1276"/>
        <w:gridCol w:w="6238"/>
      </w:tblGrid>
      <w:tr w:rsidR="006C6364" w:rsidRPr="00140949" w:rsidTr="002C6BF8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岗位职责简述</w:t>
            </w:r>
          </w:p>
        </w:tc>
      </w:tr>
      <w:tr w:rsidR="006C6364" w:rsidRPr="00140949" w:rsidTr="006C6364">
        <w:trPr>
          <w:trHeight w:val="13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技术管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理岗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有线网络与新媒体融合发展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创新业务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等相关工作</w:t>
            </w:r>
          </w:p>
        </w:tc>
      </w:tr>
      <w:tr w:rsidR="006C6364" w:rsidRPr="00140949" w:rsidTr="006C6364">
        <w:trPr>
          <w:trHeight w:val="16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业务管</w:t>
            </w:r>
          </w:p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理岗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通信工程、计算机科学与技术及相关专业，或经济学及相关专业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64" w:rsidRPr="00140949" w:rsidRDefault="006C6364" w:rsidP="002C6B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京外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364" w:rsidRPr="00140949" w:rsidRDefault="006C6364" w:rsidP="002C6B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三网融合发展趋势和有线、无线、卫星等节目市场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相关工作</w:t>
            </w:r>
          </w:p>
        </w:tc>
      </w:tr>
    </w:tbl>
    <w:p w:rsidR="006C6364" w:rsidRPr="00085D74" w:rsidRDefault="006C6364" w:rsidP="006C6364">
      <w:pPr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6C6364" w:rsidRDefault="006C6364" w:rsidP="006C6364">
      <w:pPr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4</w:t>
      </w:r>
      <w:r w:rsidRPr="00702EEA">
        <w:rPr>
          <w:rFonts w:asciiTheme="minorEastAsia" w:hAnsiTheme="minorEastAsia" w:cs="Times New Roman" w:hint="eastAsia"/>
          <w:b/>
          <w:sz w:val="36"/>
          <w:szCs w:val="36"/>
        </w:rPr>
        <w:t>、财务部</w:t>
      </w:r>
    </w:p>
    <w:tbl>
      <w:tblPr>
        <w:tblW w:w="13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851"/>
        <w:gridCol w:w="992"/>
        <w:gridCol w:w="1950"/>
        <w:gridCol w:w="1276"/>
        <w:gridCol w:w="6272"/>
      </w:tblGrid>
      <w:tr w:rsidR="006C6364" w:rsidRPr="00140949" w:rsidTr="002C6BF8">
        <w:trPr>
          <w:trHeight w:val="640"/>
        </w:trPr>
        <w:tc>
          <w:tcPr>
            <w:tcW w:w="852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岗位</w:t>
            </w:r>
          </w:p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学历/</w:t>
            </w:r>
          </w:p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950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所学</w:t>
            </w:r>
          </w:p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户籍</w:t>
            </w:r>
          </w:p>
        </w:tc>
        <w:tc>
          <w:tcPr>
            <w:tcW w:w="6272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岗位职责简述</w:t>
            </w:r>
          </w:p>
        </w:tc>
      </w:tr>
      <w:tr w:rsidR="006C6364" w:rsidRPr="00140949" w:rsidTr="006C6364">
        <w:trPr>
          <w:trHeight w:val="1587"/>
        </w:trPr>
        <w:tc>
          <w:tcPr>
            <w:tcW w:w="852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财务管理岗</w:t>
            </w:r>
          </w:p>
        </w:tc>
        <w:tc>
          <w:tcPr>
            <w:tcW w:w="851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950" w:type="dxa"/>
            <w:vAlign w:val="center"/>
          </w:tcPr>
          <w:p w:rsidR="006C6364" w:rsidRPr="00140949" w:rsidRDefault="006C6364" w:rsidP="002C6BF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财务管理及相关专业</w:t>
            </w:r>
          </w:p>
        </w:tc>
        <w:tc>
          <w:tcPr>
            <w:tcW w:w="1276" w:type="dxa"/>
            <w:vAlign w:val="center"/>
          </w:tcPr>
          <w:p w:rsidR="006C6364" w:rsidRPr="00140949" w:rsidRDefault="006C6364" w:rsidP="002C6BF8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京外</w:t>
            </w:r>
          </w:p>
        </w:tc>
        <w:tc>
          <w:tcPr>
            <w:tcW w:w="6272" w:type="dxa"/>
            <w:vAlign w:val="center"/>
          </w:tcPr>
          <w:p w:rsidR="006C6364" w:rsidRPr="00140949" w:rsidRDefault="006C6364" w:rsidP="002C6BF8">
            <w:pPr>
              <w:spacing w:before="40" w:after="40"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具体从事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公司</w:t>
            </w: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财务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会计</w:t>
            </w: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140949">
              <w:rPr>
                <w:rFonts w:ascii="仿宋" w:eastAsia="仿宋" w:hAnsi="仿宋" w:cs="Times New Roman" w:hint="eastAsia"/>
                <w:sz w:val="24"/>
                <w:szCs w:val="24"/>
              </w:rPr>
              <w:t>相关工作</w:t>
            </w:r>
          </w:p>
        </w:tc>
      </w:tr>
    </w:tbl>
    <w:p w:rsidR="00E63CE2" w:rsidRPr="006C6364" w:rsidRDefault="00FE0D78">
      <w:bookmarkStart w:id="0" w:name="_GoBack"/>
      <w:bookmarkEnd w:id="0"/>
    </w:p>
    <w:sectPr w:rsidR="00E63CE2" w:rsidRPr="006C6364" w:rsidSect="006C6364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78" w:rsidRDefault="00FE0D78" w:rsidP="006C6364">
      <w:r>
        <w:separator/>
      </w:r>
    </w:p>
  </w:endnote>
  <w:endnote w:type="continuationSeparator" w:id="0">
    <w:p w:rsidR="00FE0D78" w:rsidRDefault="00FE0D78" w:rsidP="006C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78" w:rsidRDefault="00FE0D78" w:rsidP="006C6364">
      <w:r>
        <w:separator/>
      </w:r>
    </w:p>
  </w:footnote>
  <w:footnote w:type="continuationSeparator" w:id="0">
    <w:p w:rsidR="00FE0D78" w:rsidRDefault="00FE0D78" w:rsidP="006C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A7"/>
    <w:rsid w:val="000700A7"/>
    <w:rsid w:val="006A06CF"/>
    <w:rsid w:val="006C6364"/>
    <w:rsid w:val="009B3B1C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3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HD</cp:lastModifiedBy>
  <cp:revision>2</cp:revision>
  <dcterms:created xsi:type="dcterms:W3CDTF">2017-02-15T09:33:00Z</dcterms:created>
  <dcterms:modified xsi:type="dcterms:W3CDTF">2017-02-15T09:40:00Z</dcterms:modified>
</cp:coreProperties>
</file>