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/>
          <w:b/>
          <w:bCs/>
          <w:sz w:val="32"/>
          <w:szCs w:val="32"/>
          <w:lang w:val="en-US" w:eastAsia="zh-CN"/>
        </w:rPr>
        <w:t>2017年白银市会宁县特岗教师成绩排名表</w:t>
      </w:r>
    </w:p>
    <w:bookmarkEnd w:id="0"/>
    <w:p>
      <w:pPr>
        <w:jc w:val="center"/>
      </w:pPr>
      <w:r>
        <w:drawing>
          <wp:inline distT="0" distB="0" distL="114300" distR="114300">
            <wp:extent cx="5271770" cy="628650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770" cy="6129020"/>
            <wp:effectExtent l="0" t="0" r="508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29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230" cy="6109335"/>
            <wp:effectExtent l="0" t="0" r="762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0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770" cy="6377305"/>
            <wp:effectExtent l="0" t="0" r="508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7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770" cy="6356350"/>
            <wp:effectExtent l="0" t="0" r="508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5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230" cy="6368415"/>
            <wp:effectExtent l="0" t="0" r="762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68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230" cy="6144260"/>
            <wp:effectExtent l="0" t="0" r="762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4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6097270"/>
            <wp:effectExtent l="0" t="0" r="444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09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6592570"/>
            <wp:effectExtent l="0" t="0" r="444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92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6536055"/>
            <wp:effectExtent l="0" t="0" r="4445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3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230" cy="6398260"/>
            <wp:effectExtent l="0" t="0" r="762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9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6283325"/>
            <wp:effectExtent l="0" t="0" r="444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8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230" cy="6124575"/>
            <wp:effectExtent l="0" t="0" r="762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8595" cy="6190615"/>
            <wp:effectExtent l="0" t="0" r="825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190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5644515"/>
            <wp:effectExtent l="0" t="0" r="762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4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433121"/>
    <w:rsid w:val="3043312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2017-07-21T08:02:00Z</dcterms:created>
  <dc:creator>Administrator</dc:creator>
  <cp:lastModifiedBy>Administrator</cp:lastModifiedBy>
  <dcterms:modified xsi:type="dcterms:W3CDTF">2017-07-21T08:11:31Z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