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70" w:lineRule="atLeast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sz w:val="30"/>
          <w:szCs w:val="30"/>
        </w:rPr>
        <w:t>专职消防队员招录岗前适应性测试项目及标准</w:t>
      </w:r>
      <w:bookmarkEnd w:id="0"/>
    </w:p>
    <w:tbl>
      <w:tblPr>
        <w:tblW w:w="865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840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  <w:jc w:val="center"/>
        </w:trPr>
        <w:tc>
          <w:tcPr>
            <w:tcW w:w="154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楷体" w:hAnsi="楷体" w:eastAsia="楷体" w:cs="楷体"/>
                <w:color w:val="000000"/>
                <w:bdr w:val="none" w:color="auto" w:sz="0" w:space="0"/>
              </w:rPr>
              <w:t>项目</w:t>
            </w:r>
          </w:p>
        </w:tc>
        <w:tc>
          <w:tcPr>
            <w:tcW w:w="7095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测试成绩对应分值，测试办法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154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2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3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4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5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6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7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8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9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10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70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性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负重登六楼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2′00″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1′55″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1′50″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1′45″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1′40″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1′35″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1′30″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1′25″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1′20″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1′15″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  <w:tblCellSpacing w:w="0" w:type="dxa"/>
          <w:jc w:val="center"/>
        </w:trPr>
        <w:tc>
          <w:tcPr>
            <w:tcW w:w="7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5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考生佩戴消防头盔及消防安全腰带，手提两盘</w:t>
            </w:r>
            <w:r>
              <w:rPr>
                <w:color w:val="000000"/>
                <w:bdr w:val="none" w:color="auto" w:sz="0" w:space="0"/>
              </w:rPr>
              <w:t>65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毫米口径水带，从一楼楼梯口登至六楼楼梯口，记录时间。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7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原地攀登六米拉梯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29″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27″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25″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23″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21″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19″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17″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15″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12″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10″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  <w:tblCellSpacing w:w="0" w:type="dxa"/>
          <w:jc w:val="center"/>
        </w:trPr>
        <w:tc>
          <w:tcPr>
            <w:tcW w:w="7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5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考生穿着全套消防员防护装具，扣好安全绳，从原地逐级攀登架设在训练塔窗口的六米拉梯，并进入二楼平台，记录时间。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7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黑暗环境搜寻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47″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46″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45″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44″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43″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42″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41″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40″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39″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38″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tblCellSpacing w:w="0" w:type="dxa"/>
          <w:jc w:val="center"/>
        </w:trPr>
        <w:tc>
          <w:tcPr>
            <w:tcW w:w="7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5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考生穿着全套消防员防护装具，从长度为</w:t>
            </w:r>
            <w:r>
              <w:rPr>
                <w:color w:val="000000"/>
                <w:bdr w:val="none" w:color="auto" w:sz="0" w:space="0"/>
              </w:rPr>
              <w:t>20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米的封闭式</w:t>
            </w:r>
            <w:r>
              <w:rPr>
                <w:color w:val="000000"/>
                <w:bdr w:val="none" w:color="auto" w:sz="0" w:space="0"/>
              </w:rPr>
              <w:t>L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型通道一侧进入，以双手双膝匍匐前进的姿势从</w:t>
            </w:r>
            <w:r>
              <w:rPr>
                <w:color w:val="000000"/>
                <w:bdr w:val="none" w:color="auto" w:sz="0" w:space="0"/>
              </w:rPr>
              <w:t>L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型通道另一侧穿出，记录时间。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tblCellSpacing w:w="0" w:type="dxa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备注</w:t>
            </w:r>
          </w:p>
        </w:tc>
        <w:tc>
          <w:tcPr>
            <w:tcW w:w="7950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1.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任一项达不到最低分值的视为</w:t>
            </w:r>
            <w:r>
              <w:rPr>
                <w:color w:val="000000"/>
                <w:bdr w:val="none" w:color="auto" w:sz="0" w:space="0"/>
              </w:rPr>
              <w:t>"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不合格</w:t>
            </w:r>
            <w:r>
              <w:rPr>
                <w:color w:val="000000"/>
                <w:bdr w:val="none" w:color="auto" w:sz="0" w:space="0"/>
              </w:rPr>
              <w:t>"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2.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测试项目及标准中</w:t>
            </w:r>
            <w:r>
              <w:rPr>
                <w:color w:val="000000"/>
                <w:bdr w:val="none" w:color="auto" w:sz="0" w:space="0"/>
              </w:rPr>
              <w:t>“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以上以下</w:t>
            </w:r>
            <w:r>
              <w:rPr>
                <w:color w:val="000000"/>
                <w:bdr w:val="none" w:color="auto" w:sz="0" w:space="0"/>
              </w:rPr>
              <w:t>”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均含本级、本数。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251FB"/>
    <w:rsid w:val="3E52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2020-10-02T03:03:00Z</dcterms:created>
  <dc:creator>Administrator</dc:creator>
  <cp:lastModifiedBy>Administrator</cp:lastModifiedBy>
  <dcterms:modified xsi:type="dcterms:W3CDTF">2020-10-02T03:03:30Z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